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  </w:t>
      </w: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tabs>
          <w:tab w:val="lef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</w:t>
      </w:r>
      <w:r w:rsidR="002377E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утверждении </w:t>
      </w:r>
      <w:r w:rsidR="00BD10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</w:t>
      </w:r>
      <w:r w:rsidR="002377E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оложения</w:t>
      </w:r>
      <w:r w:rsidR="000F36C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</w:t>
      </w:r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комиссии </w:t>
      </w:r>
      <w:proofErr w:type="gramStart"/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</w:t>
      </w:r>
      <w:proofErr w:type="gramEnd"/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BD1084" w:rsidRDefault="00F925A2" w:rsidP="00F925A2">
      <w:pPr>
        <w:tabs>
          <w:tab w:val="lef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приемке жилых помещений (квартир), приобретаемых </w:t>
      </w:r>
    </w:p>
    <w:p w:rsidR="00F925A2" w:rsidRPr="00F925A2" w:rsidRDefault="00F925A2" w:rsidP="00F925A2">
      <w:pPr>
        <w:tabs>
          <w:tab w:val="lef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муниципальную собственность </w:t>
      </w:r>
      <w:proofErr w:type="gramStart"/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</w:t>
      </w:r>
      <w:proofErr w:type="gramEnd"/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925A2" w:rsidRPr="00F925A2" w:rsidRDefault="00AF6988" w:rsidP="00F925A2">
      <w:pPr>
        <w:tabs>
          <w:tab w:val="lef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образования Щербиновский район</w:t>
      </w: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988" w:rsidRPr="00F925A2" w:rsidRDefault="00AF6988" w:rsidP="00AF69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</w:pPr>
      <w:proofErr w:type="gramStart"/>
      <w:r w:rsidRPr="002143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</w:t>
      </w:r>
      <w:r w:rsidR="00F71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Федеральным законом от </w:t>
      </w:r>
      <w:r w:rsidRPr="00214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октября 2003 </w:t>
      </w:r>
      <w:r w:rsidR="00F71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21437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Федерации», в целях проверки качества и соответствия отделки жилых пом</w:t>
      </w:r>
      <w:r w:rsidRPr="002143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437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щений (квартир), приобретаемых в муниципальную собственность муниц</w:t>
      </w:r>
      <w:r w:rsidRPr="002143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4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район, условиям заключенных муниц</w:t>
      </w:r>
      <w:r w:rsidRPr="002143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4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контрактов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5A2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п о с т а н о в л я ю:</w:t>
      </w:r>
      <w:proofErr w:type="gramEnd"/>
    </w:p>
    <w:p w:rsidR="00DF041F" w:rsidRDefault="00F925A2" w:rsidP="00F92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1. Утвердить</w:t>
      </w:r>
      <w:r w:rsidR="00DF041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:</w:t>
      </w:r>
    </w:p>
    <w:p w:rsidR="00F925A2" w:rsidRDefault="00A72037" w:rsidP="00F92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 xml:space="preserve">1) </w:t>
      </w:r>
      <w:r w:rsidR="00DF041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П</w:t>
      </w:r>
      <w:r w:rsidR="00FA334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оложение о комиссии по приемке жилых помещений (квартир), прио</w:t>
      </w:r>
      <w:r w:rsidR="00FA334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б</w:t>
      </w:r>
      <w:r w:rsidR="00FA334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ретаемых в муниципальную собственность муниципального образования Ще</w:t>
      </w:r>
      <w:r w:rsidR="00FA334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р</w:t>
      </w:r>
      <w:r w:rsidR="00FA334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биновский район</w:t>
      </w:r>
      <w:r w:rsidR="009108BB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 xml:space="preserve"> (приложение № 1)</w:t>
      </w:r>
      <w:r w:rsidR="00DF041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;</w:t>
      </w:r>
    </w:p>
    <w:p w:rsidR="00DF041F" w:rsidRDefault="00BB7ABE" w:rsidP="00F92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 xml:space="preserve">2) </w:t>
      </w:r>
      <w:r w:rsidR="000F737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ф</w:t>
      </w:r>
      <w:r w:rsidR="00DF041F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орму акта осмотра жилого помещения (квартир) на соответствие его качественным и техническим характеристикам, указанным в муниципальном контракте и приложениях к нему (приложение № 2).</w:t>
      </w:r>
    </w:p>
    <w:p w:rsidR="00C73D7A" w:rsidRDefault="00C73D7A" w:rsidP="00F92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</w:pPr>
      <w:r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 xml:space="preserve">2. </w:t>
      </w:r>
      <w:r w:rsidR="00DF041F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>Признать утратившим силу постановление администрации муниципал</w:t>
      </w:r>
      <w:r w:rsidR="00DF041F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>ь</w:t>
      </w:r>
      <w:r w:rsidR="00DF041F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>ного образования Щербиновский район</w:t>
      </w:r>
      <w:r w:rsidR="00B40370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 xml:space="preserve"> от 2</w:t>
      </w:r>
      <w:r w:rsidR="00F71008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 xml:space="preserve"> июля </w:t>
      </w:r>
      <w:r w:rsidR="00B40370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>2021 года № 428 «Об образов</w:t>
      </w:r>
      <w:r w:rsidR="00B40370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>а</w:t>
      </w:r>
      <w:r w:rsidR="00B40370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>нии комиссии по приемке жилых помещений (квартир), приобретаемых в мун</w:t>
      </w:r>
      <w:r w:rsidR="00B40370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>и</w:t>
      </w:r>
      <w:r w:rsidR="00B40370" w:rsidRPr="00F7100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ar-SA"/>
        </w:rPr>
        <w:t>ципальную собственность муниципального образования Щербиновский район».</w:t>
      </w:r>
    </w:p>
    <w:p w:rsidR="00BB7ABE" w:rsidRPr="00F431CF" w:rsidRDefault="00BB7ABE" w:rsidP="00BB7A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. Отделу по взаимодействию с органами местного самоуправления адм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нистрации муниципального образования Щербиновский район (Терещенко) ра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местить настоящее постановление на официальном сайте администрации муниц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пального образования Щербиновский район.</w:t>
      </w:r>
    </w:p>
    <w:p w:rsidR="00BB7ABE" w:rsidRPr="00F431CF" w:rsidRDefault="00BB7ABE" w:rsidP="00BB7A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. Отделу муниципальной службы, кадровой политики и делопроизводства администрации муниципального образования Щербиновский район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(Гусева)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BB7ABE" w:rsidRPr="00F71008" w:rsidRDefault="00BB7ABE" w:rsidP="00F925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ar-SA"/>
        </w:rPr>
      </w:pPr>
    </w:p>
    <w:p w:rsidR="00527093" w:rsidRPr="00527093" w:rsidRDefault="00BB7ABE" w:rsidP="00F925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lastRenderedPageBreak/>
        <w:t>5</w:t>
      </w:r>
      <w:r w:rsidR="00F925A2" w:rsidRPr="00527093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. </w:t>
      </w:r>
      <w:proofErr w:type="gramStart"/>
      <w:r w:rsidR="00527093" w:rsidRPr="00527093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Контроль за</w:t>
      </w:r>
      <w:proofErr w:type="gramEnd"/>
      <w:r w:rsidR="00527093" w:rsidRPr="00527093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F925A2" w:rsidRPr="00F925A2" w:rsidRDefault="00BB7ABE" w:rsidP="00F925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5270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F925A2" w:rsidRPr="00F92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вступает в силу </w:t>
      </w:r>
      <w:r w:rsidR="00527093">
        <w:rPr>
          <w:rFonts w:ascii="Times New Roman" w:eastAsia="Calibri" w:hAnsi="Times New Roman" w:cs="Times New Roman"/>
          <w:bCs/>
          <w:sz w:val="28"/>
          <w:szCs w:val="28"/>
        </w:rPr>
        <w:t>на следующий день после его офиц</w:t>
      </w:r>
      <w:r w:rsidR="0052709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527093">
        <w:rPr>
          <w:rFonts w:ascii="Times New Roman" w:eastAsia="Calibri" w:hAnsi="Times New Roman" w:cs="Times New Roman"/>
          <w:bCs/>
          <w:sz w:val="28"/>
          <w:szCs w:val="28"/>
        </w:rPr>
        <w:t>ального опубликования</w:t>
      </w:r>
      <w:r w:rsidR="00F925A2" w:rsidRPr="00F925A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925A2" w:rsidRDefault="00F925A2" w:rsidP="00F925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7ABE" w:rsidRPr="00F925A2" w:rsidRDefault="00BB7ABE" w:rsidP="00F925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25A2" w:rsidRPr="00F925A2" w:rsidRDefault="00F925A2" w:rsidP="00F925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25A2" w:rsidRPr="00F925A2" w:rsidRDefault="00F925A2" w:rsidP="00F925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925A2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Исполняющий</w:t>
      </w:r>
      <w:proofErr w:type="gramEnd"/>
      <w:r w:rsidRPr="00F92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полномочия главы</w:t>
      </w:r>
    </w:p>
    <w:p w:rsidR="00F925A2" w:rsidRPr="00F925A2" w:rsidRDefault="00F925A2" w:rsidP="00F925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F925A2" w:rsidRPr="00F925A2" w:rsidRDefault="00F925A2" w:rsidP="00F925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Щербиновский район                                                                     А.А. Сапельников</w:t>
      </w:r>
    </w:p>
    <w:p w:rsidR="00BD1084" w:rsidRDefault="00BD1084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7ABE" w:rsidRDefault="00BB7ABE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1084" w:rsidRDefault="00BD1084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  <w:r w:rsidR="008202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</w:t>
      </w:r>
    </w:p>
    <w:p w:rsidR="0024001D" w:rsidRDefault="0024001D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001D" w:rsidRPr="00F925A2" w:rsidRDefault="0024001D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 w:rsidR="002400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="00113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</w:t>
      </w:r>
    </w:p>
    <w:p w:rsid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____________№_______</w:t>
      </w:r>
    </w:p>
    <w:p w:rsidR="003067A4" w:rsidRDefault="003067A4" w:rsidP="003067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136BA" w:rsidRPr="003067A4" w:rsidRDefault="001136BA" w:rsidP="003067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Pr="00BD1084" w:rsidRDefault="00BD108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BD108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комиссии по приемке жилых помещений (квартир), </w:t>
      </w:r>
    </w:p>
    <w:p w:rsidR="00BD108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приобретаемых</w:t>
      </w:r>
      <w:proofErr w:type="gramEnd"/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муниципальную собственность </w:t>
      </w:r>
    </w:p>
    <w:p w:rsidR="003067A4" w:rsidRPr="00BD108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3067A4" w:rsidRPr="003067A4" w:rsidRDefault="003067A4" w:rsidP="003067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A152A2" w:rsidRPr="003067A4" w:rsidRDefault="00A152A2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1136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 комиссии по приемке жилых помещений (квартир), приобретаемых в муниципальную собственность муниципального образования Щербиновский район (далее – Положение) разработано в соотве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Федеральным законом от 06 октября 2003 № 131-ФЗ «Об общих при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ципах организации местного самоуправления в Российской Федерации», а та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же Федеральным законом от 05 апреля 2013 № 44-ФЗ «О контрактной системе в сфере закупок товаров, работ, услуг для обеспечения государственных</w:t>
      </w:r>
      <w:proofErr w:type="gramEnd"/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нужд» и Уставом муниципального образования Щербиновский район.</w:t>
      </w:r>
    </w:p>
    <w:p w:rsidR="003067A4" w:rsidRPr="003067A4" w:rsidRDefault="003067A4" w:rsidP="001136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Настоящее Положение устанавливает порядок работы и полномочия комиссии по приемке жилых помещений (квартир), приобретаемых в муниц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собственность муниципального образования Щербиновский район (далее – Комиссия).</w:t>
      </w:r>
    </w:p>
    <w:p w:rsidR="003067A4" w:rsidRPr="003067A4" w:rsidRDefault="003067A4" w:rsidP="001136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Основной целью образования Комиссии является осуществление о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мотра жилых помещений (квартир) на соответствие их качественным и техн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ческим характеристикам, указанным в муниципальных контрактах и прилож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ниях к ним.</w:t>
      </w:r>
    </w:p>
    <w:p w:rsidR="003067A4" w:rsidRPr="003067A4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задачи Комиссии</w:t>
      </w:r>
    </w:p>
    <w:p w:rsidR="00A152A2" w:rsidRPr="003067A4" w:rsidRDefault="00A152A2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1136BA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Комиссии является:</w:t>
      </w:r>
    </w:p>
    <w:p w:rsidR="003067A4" w:rsidRPr="003067A4" w:rsidRDefault="003067A4" w:rsidP="001136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выездного осмотра жилых помещений (квартир), прио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ретаемых в муниципальную собственность муниципального образования Ще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 (согласно муниципальным контрактам купли-продажи и уч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стия в долевом строительстве многоквартирных жилых домов), на соответствие их качественным и техническим характеристикам, указанным в муниципальных контрактах и приложениях к ним;</w:t>
      </w:r>
    </w:p>
    <w:p w:rsidR="003067A4" w:rsidRPr="003067A4" w:rsidRDefault="003067A4" w:rsidP="00113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 факта исполнения поставщиком (подрядчиком) обяз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 по передаче товаров (результатов </w:t>
      </w:r>
      <w:r w:rsidR="00C70F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работ) муниципальному заказчику;</w:t>
      </w:r>
    </w:p>
    <w:p w:rsidR="003067A4" w:rsidRPr="00F71008" w:rsidRDefault="003067A4" w:rsidP="00113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подготовка акта 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осмотра жилого помещения (квартиры) на соответствие его качественным и техническим характеристикам, указанным в муниципальном ко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тракте и приложениях к нему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соответствии либо не соответствие 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передаваем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го объекта качественным и техническим характеристикам (в том числе требов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ниям к инфраструктуре), изложенным в приложении  к настоящему контракту.</w:t>
      </w:r>
    </w:p>
    <w:p w:rsidR="003067A4" w:rsidRPr="003067A4" w:rsidRDefault="003067A4" w:rsidP="003067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Права и обязанности Комиссии</w:t>
      </w:r>
    </w:p>
    <w:p w:rsidR="00A152A2" w:rsidRPr="003067A4" w:rsidRDefault="00A152A2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A152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целях реализации задач, предусмотренных в разделе 2 настоящего Положения, Комиссия обладает следующими правами:</w:t>
      </w:r>
    </w:p>
    <w:p w:rsidR="003067A4" w:rsidRPr="003067A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Комиссия вправе требовать от лица, заключившего муниципальный контракт на приобретение жилых помещений (квартир): </w:t>
      </w:r>
    </w:p>
    <w:p w:rsidR="003067A4" w:rsidRPr="003067A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 приобретаемых жилых помещений (квартир) санитарным нормам и правилам, предъявляемым к жилым зданиям и помещениям, а также иным требованиям, предусмотренным муниципальным контрактом и законодательством Российской Федерации;</w:t>
      </w:r>
    </w:p>
    <w:p w:rsidR="003067A4" w:rsidRPr="003067A4" w:rsidRDefault="003067A4" w:rsidP="00A152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доступа муниципального заказчика (его представителей) на территорию жилого помещения до момента передачи объекта в собственность муниципального заказчика, в целях осуществления осмотра жилых помещений (квартир) на соответствие их качественным и техническим характеристикам, указанным в муниципальных контрактах и приложениях к ним;</w:t>
      </w:r>
    </w:p>
    <w:p w:rsidR="003067A4" w:rsidRPr="003067A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задолженности за жилищно-коммунальные услуги и налогу на имущество за приобретаемые жилые помещения (квартиры) на день регистр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перехода права;</w:t>
      </w:r>
    </w:p>
    <w:p w:rsidR="003067A4" w:rsidRPr="003067A4" w:rsidRDefault="00B10F70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</w:t>
      </w:r>
      <w:r w:rsidR="003067A4"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к участию в работе компетентных специалистов не вх</w:t>
      </w:r>
      <w:r w:rsidR="003067A4"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067A4"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дящих в состав Комиссии.</w:t>
      </w:r>
    </w:p>
    <w:p w:rsidR="003067A4" w:rsidRPr="003067A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Комиссия обязана:</w:t>
      </w:r>
    </w:p>
    <w:p w:rsidR="003067A4" w:rsidRPr="00BD108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осуществлять свою деятельность в соответствии с действующими </w:t>
      </w:r>
      <w:proofErr w:type="gramStart"/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нормати</w:t>
      </w:r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</w:t>
      </w:r>
      <w:r w:rsidR="00BD1084"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ыми</w:t>
      </w:r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-правовыми</w:t>
      </w:r>
      <w:proofErr w:type="gramEnd"/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актами, стандартами, инструкциями и настоящим Положением;</w:t>
      </w:r>
    </w:p>
    <w:p w:rsidR="003067A4" w:rsidRPr="003067A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проверку документов (материалов), представленных вместе с актами приема-передачи в соответствии с муниципальным контрактом, о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 жилых помещений (квартир) и оборудования;</w:t>
      </w:r>
    </w:p>
    <w:p w:rsidR="003067A4" w:rsidRPr="003067A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приемку в эксплуатацию жилых помещений (квартир) в случае несоответствия представленных документов (материалов), технических и иных характеристик жилых помещений (квартир) требованиям, указанным в муниципальном контракте на приобретение жилых по</w:t>
      </w:r>
      <w:r w:rsidR="000E13B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мещений (квартир).</w:t>
      </w:r>
    </w:p>
    <w:p w:rsidR="003067A4" w:rsidRPr="003067A4" w:rsidRDefault="003067A4" w:rsidP="00A152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Члены Комиссии или лица их замещающие обязаны лично присутс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 на осмотрах жилых помещений (квартир)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соответствие его качестве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ным и техническим характеристикам, указанным в муниципальном контракте и приложениях к нему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знакомиться со всеми представленными на рассмотрение документами.</w:t>
      </w:r>
    </w:p>
    <w:p w:rsidR="00BD1084" w:rsidRDefault="00BD108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Порядок деятельности Комиссии</w:t>
      </w:r>
    </w:p>
    <w:p w:rsidR="00A152A2" w:rsidRPr="003067A4" w:rsidRDefault="00A152A2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Свою деятельность Комиссия осуществляет посредством действий,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направленных на установление соответствия (несоответствия) передаваем</w:t>
      </w:r>
      <w:r w:rsidR="000E13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 (квартир) и представленных Продавцом документов, нео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осуществления приемки, условиям муниципального контракта.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Комиссии возглавляет ее председатель.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определяе</w:t>
      </w:r>
      <w:r w:rsidR="000E13BE">
        <w:rPr>
          <w:rFonts w:ascii="Times New Roman" w:eastAsia="Times New Roman" w:hAnsi="Times New Roman" w:cs="Times New Roman"/>
          <w:sz w:val="28"/>
          <w:szCs w:val="28"/>
          <w:lang w:eastAsia="ru-RU"/>
        </w:rPr>
        <w:t>т время и место работы Комиссии.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4.4.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 выполняет поручения председ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Комиссии, а в случае отсутствия председателя его обязанности.</w:t>
      </w:r>
    </w:p>
    <w:p w:rsidR="00BD1084" w:rsidRDefault="003067A4" w:rsidP="00A152A2">
      <w:pPr>
        <w:spacing w:after="0" w:line="240" w:lineRule="auto"/>
        <w:ind w:firstLine="709"/>
        <w:jc w:val="both"/>
        <w:rPr>
          <w:rFonts w:asciiTheme="majorHAnsi" w:hAnsiTheme="majorHAnsi" w:cs="Times New Roman"/>
          <w:sz w:val="28"/>
          <w:szCs w:val="28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4.5.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уведомляет по телефону членов Комиссии о месте, дате и времени проведения </w:t>
      </w:r>
      <w:r w:rsidR="001D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и повестке дня не поз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нее, чем за 3 календарных дня до начала осмотра жилых помещений (ква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тир), ведет рабочую документацию Комиссии, обеспечивает оформление и вр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актов осмотров жилых помещений (квартир)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соответствие его качес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венным и техническим характеристикам, указанным в муниципальном контракте и пр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ложен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ях к нему</w:t>
      </w:r>
      <w:r w:rsidR="00A152A2">
        <w:rPr>
          <w:rFonts w:asciiTheme="majorHAnsi" w:hAnsiTheme="majorHAnsi" w:cs="Times New Roman"/>
          <w:sz w:val="28"/>
          <w:szCs w:val="28"/>
        </w:rPr>
        <w:t xml:space="preserve">. </w:t>
      </w:r>
      <w:proofErr w:type="gramEnd"/>
    </w:p>
    <w:p w:rsidR="004A2527" w:rsidRPr="00321C51" w:rsidRDefault="004A2527" w:rsidP="004A2527">
      <w:pPr>
        <w:spacing w:after="0" w:line="240" w:lineRule="auto"/>
        <w:ind w:firstLine="709"/>
        <w:jc w:val="both"/>
        <w:rPr>
          <w:rFonts w:asciiTheme="majorHAnsi" w:hAnsiTheme="majorHAnsi" w:cs="Times New Roman"/>
          <w:spacing w:val="-6"/>
          <w:sz w:val="28"/>
          <w:szCs w:val="28"/>
        </w:rPr>
      </w:pPr>
      <w:r w:rsidRPr="00321C5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4.5.1. 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>На период отсутствия секретаря</w:t>
      </w:r>
      <w:r w:rsidR="00182EF5" w:rsidRPr="00182EF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82EF5">
        <w:rPr>
          <w:rFonts w:ascii="Times New Roman" w:hAnsi="Times New Roman" w:cs="Times New Roman"/>
          <w:spacing w:val="-6"/>
          <w:sz w:val="28"/>
          <w:szCs w:val="28"/>
        </w:rPr>
        <w:t>комиссии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 xml:space="preserve">, по уважительной причине (отпуск, болезнь, командировка)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председателем комиссии 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>назначается исполня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="00182EF5">
        <w:rPr>
          <w:rFonts w:ascii="Times New Roman" w:hAnsi="Times New Roman" w:cs="Times New Roman"/>
          <w:spacing w:val="-6"/>
          <w:sz w:val="28"/>
          <w:szCs w:val="28"/>
        </w:rPr>
        <w:t xml:space="preserve">щий обязанности 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>секретаря</w:t>
      </w:r>
      <w:r w:rsidR="00182EF5" w:rsidRPr="00182EF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82EF5" w:rsidRPr="00321C51">
        <w:rPr>
          <w:rFonts w:ascii="Times New Roman" w:hAnsi="Times New Roman" w:cs="Times New Roman"/>
          <w:spacing w:val="-6"/>
          <w:sz w:val="28"/>
          <w:szCs w:val="28"/>
        </w:rPr>
        <w:t>комиссии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 xml:space="preserve">, из числа </w:t>
      </w:r>
      <w:r>
        <w:rPr>
          <w:rFonts w:ascii="Times New Roman" w:hAnsi="Times New Roman" w:cs="Times New Roman"/>
          <w:spacing w:val="-6"/>
          <w:sz w:val="28"/>
          <w:szCs w:val="28"/>
        </w:rPr>
        <w:t>лиц входящих в состав комиссии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4.6. Члены Комиссии: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4.6.1.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 излагать особое мнение в письменном виде, которое прилагается к актам осмотров жилых помещений (</w:t>
      </w:r>
      <w:bookmarkStart w:id="0" w:name="_GoBack"/>
      <w:bookmarkEnd w:id="0"/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квартир)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соответствие его качественным и техническим характеристикам, указанным в муниципальном ко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тракте и приложениях к нему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обоснованиями, имеющими ссылки на дейс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вующие законодательные акты.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Осмотр жилого помещения (квартиры) оформляется Комиссией 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осмотра жилого помещения (квартиры)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соответствие его качественным и техническим характеристикам, указанным в муниципальном контракте и прил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жениях к нему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подписываются всеми членами комиссии. </w:t>
      </w:r>
    </w:p>
    <w:p w:rsidR="003067A4" w:rsidRPr="003067A4" w:rsidRDefault="003067A4" w:rsidP="003067A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Ответственность Комиссии и порядок </w:t>
      </w: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обжалования её решений </w:t>
      </w: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Pr="003067A4" w:rsidRDefault="003067A4" w:rsidP="004D0B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За несоблюдение или нарушение настоящего Положения председ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тель, заместитель председателя, секретарь, а также члены Комиссии несут о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ветственность, предусмотренную законодательством Российской Федерации.</w:t>
      </w:r>
    </w:p>
    <w:p w:rsidR="003067A4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C51" w:rsidRDefault="00321C51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C51" w:rsidRPr="003067A4" w:rsidRDefault="00321C51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C51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вопросам строительства, </w:t>
      </w:r>
    </w:p>
    <w:p w:rsidR="00321C51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жилищно-коммунального хозяйства и транспорта </w:t>
      </w:r>
    </w:p>
    <w:p w:rsidR="003067A4" w:rsidRPr="003067A4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3067A4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В.И. Щербина</w:t>
      </w:r>
    </w:p>
    <w:p w:rsidR="00182EF5" w:rsidRDefault="00182EF5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EF5" w:rsidRDefault="00182EF5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EF5" w:rsidRDefault="00182EF5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EF5" w:rsidRDefault="00182EF5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046B0" w:rsidTr="005046B0">
        <w:tc>
          <w:tcPr>
            <w:tcW w:w="4927" w:type="dxa"/>
          </w:tcPr>
          <w:p w:rsidR="005046B0" w:rsidRDefault="005046B0" w:rsidP="003067A4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046B0" w:rsidRDefault="005046B0" w:rsidP="005046B0">
            <w:pPr>
              <w:widowControl w:val="0"/>
              <w:jc w:val="center"/>
              <w:rPr>
                <w:sz w:val="28"/>
                <w:szCs w:val="28"/>
              </w:rPr>
            </w:pPr>
            <w:r w:rsidRPr="003067A4">
              <w:rPr>
                <w:sz w:val="28"/>
                <w:szCs w:val="28"/>
              </w:rPr>
              <w:t>ПРИЛОЖЕНИЕ № 2</w:t>
            </w:r>
          </w:p>
          <w:p w:rsidR="001D28D6" w:rsidRDefault="001D28D6" w:rsidP="005046B0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1D28D6" w:rsidRPr="003067A4" w:rsidRDefault="001D28D6" w:rsidP="005046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5046B0" w:rsidRPr="003067A4" w:rsidRDefault="001D28D6" w:rsidP="005046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5046B0" w:rsidRPr="003067A4">
              <w:rPr>
                <w:sz w:val="28"/>
                <w:szCs w:val="28"/>
              </w:rPr>
              <w:t xml:space="preserve"> администрации</w:t>
            </w:r>
          </w:p>
          <w:p w:rsidR="005046B0" w:rsidRPr="003067A4" w:rsidRDefault="005046B0" w:rsidP="005046B0">
            <w:pPr>
              <w:widowControl w:val="0"/>
              <w:jc w:val="center"/>
              <w:rPr>
                <w:sz w:val="28"/>
                <w:szCs w:val="28"/>
              </w:rPr>
            </w:pPr>
            <w:r w:rsidRPr="003067A4">
              <w:rPr>
                <w:sz w:val="28"/>
                <w:szCs w:val="28"/>
              </w:rPr>
              <w:t>муниципального образования</w:t>
            </w:r>
          </w:p>
          <w:p w:rsidR="005046B0" w:rsidRPr="003067A4" w:rsidRDefault="005046B0" w:rsidP="005046B0">
            <w:pPr>
              <w:widowControl w:val="0"/>
              <w:jc w:val="center"/>
              <w:rPr>
                <w:sz w:val="28"/>
                <w:szCs w:val="28"/>
              </w:rPr>
            </w:pPr>
            <w:r w:rsidRPr="003067A4">
              <w:rPr>
                <w:sz w:val="28"/>
                <w:szCs w:val="28"/>
              </w:rPr>
              <w:t>Щербиновский район</w:t>
            </w:r>
          </w:p>
          <w:p w:rsidR="005046B0" w:rsidRPr="003067A4" w:rsidRDefault="00913690" w:rsidP="005046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от_____________ </w:t>
            </w:r>
            <w:r w:rsidR="005046B0" w:rsidRPr="003067A4">
              <w:rPr>
                <w:sz w:val="28"/>
                <w:szCs w:val="28"/>
              </w:rPr>
              <w:t>№ ______</w:t>
            </w:r>
          </w:p>
          <w:p w:rsidR="005046B0" w:rsidRDefault="005046B0" w:rsidP="003067A4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3067A4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А К Т 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осмотра жилого помещения (квартиры) на соответствие его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качественным и техническим характеристикам, указанным 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муниципальном контракте и приложениях к нему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</w:t>
      </w:r>
      <w:r w:rsidR="009136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ани</w:t>
      </w:r>
      <w:r w:rsidRPr="003067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ца Старощербиновская</w:t>
      </w:r>
      <w:r w:rsidR="009136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r w:rsidRPr="00306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</w:t>
      </w:r>
      <w:r w:rsidR="00A245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</w:t>
      </w:r>
      <w:r w:rsidRPr="00306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</w:t>
      </w:r>
      <w:r w:rsidR="001D28D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</w:t>
      </w:r>
      <w:r w:rsidRPr="003067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</w:t>
      </w:r>
      <w:r w:rsidRPr="003067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Pr="003067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</w:t>
      </w:r>
    </w:p>
    <w:p w:rsidR="003067A4" w:rsidRPr="003067A4" w:rsidRDefault="003067A4" w:rsidP="00306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067A4" w:rsidRPr="00913690" w:rsidRDefault="003067A4" w:rsidP="009136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6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условиями муниципального контракта на приобретение 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жилого помещения в собственность муниципального образования Щербино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ский район для обеспечения муниципальным жильем лиц из числа детей-сирот и лиц из числа детей, оставшихся без попечения родителей                                                      </w:t>
      </w:r>
      <w:r w:rsidR="00913690"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от ______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CD59A2"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CD59A2" w:rsidRPr="00913690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______ 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(далее - Контракт), Комиссией, назначенной пост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новлением администрации муниципального образования Щербиновский район от ________________года № __ «</w:t>
      </w:r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образовании комиссии по приемке жилых помещений (квартир), приобретаемых в муниципальную собственность мун</w:t>
      </w:r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</w:t>
      </w:r>
      <w:proofErr w:type="gramEnd"/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Щербиновский район</w:t>
      </w:r>
      <w:r w:rsidRPr="00321C51">
        <w:rPr>
          <w:rFonts w:ascii="Times New Roman" w:eastAsia="Calibri" w:hAnsi="Times New Roman" w:cs="Times New Roman"/>
          <w:sz w:val="28"/>
          <w:szCs w:val="28"/>
          <w:lang w:eastAsia="ru-RU"/>
        </w:rPr>
        <w:t>» производится осмотр объекта – жилого помещения (квартиры)</w:t>
      </w:r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__, расположенного</w:t>
      </w:r>
      <w:r w:rsidRP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___ этаже _________ многоквартирного жилого дома капитального исполнения № ____ по улице _______________, ________________________________, Краснодарского края, общей площадью _____ </w:t>
      </w:r>
      <w:proofErr w:type="gramStart"/>
      <w:r w:rsidRP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квадратных</w:t>
      </w:r>
      <w:proofErr w:type="gramEnd"/>
      <w:r w:rsidRP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метра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, на соответствие качественным и техническим характеристикам, указанным в приложении № 2 к Контракту.</w:t>
      </w:r>
    </w:p>
    <w:p w:rsidR="003067A4" w:rsidRPr="00913690" w:rsidRDefault="003067A4" w:rsidP="001D28D6">
      <w:pPr>
        <w:tabs>
          <w:tab w:val="left" w:pos="142"/>
          <w:tab w:val="left" w:pos="709"/>
          <w:tab w:val="left" w:pos="39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проведению процедуры 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осмотра объекта на соотве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ствие качественным и техническим характеристикам</w:t>
      </w:r>
    </w:p>
    <w:p w:rsidR="003067A4" w:rsidRPr="003067A4" w:rsidRDefault="003067A4" w:rsidP="003067A4">
      <w:pPr>
        <w:tabs>
          <w:tab w:val="left" w:pos="142"/>
          <w:tab w:val="left" w:pos="709"/>
          <w:tab w:val="left" w:pos="39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4"/>
        <w:gridCol w:w="4787"/>
      </w:tblGrid>
      <w:tr w:rsidR="003067A4" w:rsidRPr="003067A4" w:rsidTr="003067A4">
        <w:tc>
          <w:tcPr>
            <w:tcW w:w="9571" w:type="dxa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9571" w:type="dxa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Заместитель председателя комиссии</w:t>
            </w: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9571" w:type="dxa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Секретарь комиссии</w:t>
            </w: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9571" w:type="dxa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C779F" w:rsidRDefault="00CC779F" w:rsidP="003067A4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3067A4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lastRenderedPageBreak/>
        <w:t>Качественные и технические характеристики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3067A4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передаваемого объекта</w:t>
      </w:r>
    </w:p>
    <w:p w:rsidR="003067A4" w:rsidRPr="003067A4" w:rsidRDefault="003067A4" w:rsidP="003067A4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pacing w:val="-4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5"/>
        <w:gridCol w:w="980"/>
        <w:gridCol w:w="640"/>
        <w:gridCol w:w="2202"/>
        <w:gridCol w:w="2376"/>
        <w:gridCol w:w="2101"/>
      </w:tblGrid>
      <w:tr w:rsidR="003067A4" w:rsidRPr="003067A4" w:rsidTr="003067A4">
        <w:tc>
          <w:tcPr>
            <w:tcW w:w="526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15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Показатель, ед. изм.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Значение показателя, в соответствии с кот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рым будет устанавл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ваться соответствие объекта недвижимости требованиям, пред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смотренным заказч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ком</w:t>
            </w:r>
          </w:p>
        </w:tc>
        <w:tc>
          <w:tcPr>
            <w:tcW w:w="1368" w:type="pct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Результат осмотра</w:t>
            </w:r>
          </w:p>
        </w:tc>
      </w:tr>
      <w:tr w:rsidR="003067A4" w:rsidRPr="003067A4" w:rsidTr="003067A4">
        <w:tc>
          <w:tcPr>
            <w:tcW w:w="526" w:type="pct"/>
            <w:vMerge w:val="restar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Жилое пом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щение - ква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тира</w:t>
            </w:r>
          </w:p>
        </w:tc>
        <w:tc>
          <w:tcPr>
            <w:tcW w:w="331" w:type="pct"/>
            <w:vMerge w:val="restar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216" w:type="pct"/>
            <w:vMerge w:val="restar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Месторасположение объекта недвижимости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Территория муниц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пального образования Щербиновский район, Краснодарский край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Население населенн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пункта, в котором должно быть приобр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тено жилое помещение составляет не менее 15 тысяч людей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Тип многоквартирного дома, в котором нах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дится жилое помещ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ние (квартира) 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21C51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21C5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Кирпичный, монолитно-кирпичный, монолитно-каркасный, панельный, блочный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 состо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дома, в котором находится жилое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мещение (квартира) требованиям технич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ской эксплуатации, санитарно-эпидемиологическим требованиям и треб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ваниям противоп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жарной безопасности. Жилое помещение не требует капитального ремонта.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Этаж расположения квартиры (любой, за исключением цокол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ного этажа, полупо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вальных этажей и ма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сарды)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Общая площадь (с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гласно технической документации) (не включая балконы, лоджии, веранды, те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расы и т.д.), кв. м.</w:t>
            </w:r>
            <w:proofErr w:type="gramEnd"/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менее 33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Жилая площадь ква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тиры (согласно техн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ческой документации), кв. м.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менее 17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Межкомнатные пер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городки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 отопления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Центральное</w:t>
            </w:r>
            <w:proofErr w:type="gram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(от котел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ной) или индивидуал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ное от настенного газ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вого котла с водонагр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вателем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Радиаторы отопления не требуют ремонта или замены, находятся в исправном технич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ском состоянии, об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рудованы клапанами для стравливания во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духа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Окна жилого помещ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(квартиры) – 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таллопластиковые с остеклением (имеют целое стекло без тр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щин и сколов, запо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ная арматура в 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правном состоянии)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Подоконники мета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лопластиковые без повреждений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Двери межкомнатные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Деревянные или МДФ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Дверь входная 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Металлическая или двухслойный МДФ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компле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тов ключей входной двери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менее 3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Дверь балконная (лоджии) (ОТМЕЧ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ЗНАЧЕНИЕ ПОКАЗАТЕЛЯ В СЛУЧАЕ НАЛИЧИЯ ТАКОГО ПОМЕЩ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НИЯ, В ПРОТИВНОМ СЛУЧАЕ УКАЗЫВ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«ОТСУТСТВ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ЕТ»)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ПВХ профиль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пола балкона (лоджии) (ОТМЕЧ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ЗНАЧЕНИЕ ПОКАЗАТЕЛЯ В СЛУЧАЕ НАЛИЧИЯ ТАКОГО ПОМЕЩ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НИЯ, В ПРОТИВНОМ СЛУЧАЕ УКАЗЫВ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«ОТСУТСТВ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ЕТ»)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или линолеум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Высота ограждения на балконе (лоджии), </w:t>
            </w: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</w:p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(ОТМЕЧАЕТСЯ ЗНАЧЕНИЕ ПОК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ЗАТЕЛЯ В СЛУЧАЕ НАЛИЧИЯ ТАКОГО ПОМЕЩЕНИЯ, В ПРОТИВНОМ СЛ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ЧАЕ УКАЗЫВАЕТСЯ «ОТСУТСТВУЕТ»)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менее 110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Двери жилого пом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щения (квартиры) без повреждений, загря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нений, неровностей, без трещин и щелей, оборудованы замками, плотно закрываются,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дверная коробка 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шита наличниками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Централизованное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Централизованная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Горячее водоснабж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ние 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Централизованное</w:t>
            </w:r>
            <w:proofErr w:type="gram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или от газового котла с вод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грейкой или от электр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ческого бойлера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Санузел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Раздельный или совм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щенный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pct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>Требования к раздельному санузлу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(пункты 1-8 ЗАПОЛНЯЮТСЯ В СЛУЧАЕ НАЛИЧИЯ 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ДЕЛЬНОГО САНУЗЛА В ПРЕДЛАГАЕМОМ ЖИЛОМ ПОМЕЩЕНИИ, В ПРОТИВНОМ СЛ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ЧАЕ УКАЗЫВАЕТСЯ В СТОЛБЦЕ ЗНАЧЕНИЕ ПОКАЗАТЕЛЯ - «ОТСУТСТВУЕТ»)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1.Отделка стен санузла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Водоэмульсионная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 до потолка или кер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мическая плитка или водоэмульсионная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 и керамическая пли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 или пластиковые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нели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2.Отделка пола сану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 (без трещин и ск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лов)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по цементно-песчаной стяжке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3.Отделка потолка санузла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4.Оснащение санузла (унитаз подключен к системам холодного водоснабжения и 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нализации, не требует ремонта или замены)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Новый унитаз в ко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плекте с сидением и крышкой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5.Отделка пола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по цементно-песчаной стяжке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6.Отделка стен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на высоту от пола не менее 1,5 м и до потолка окр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ска водоэмульсионной влагостойкой краской или керамическая пли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7.Отделка потолка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8.Оснащение ванной комнаты (все оборуд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вание подключено к системам холодного и горячего водоснабж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и канализации)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Новая ванна со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душем или 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вая душевая кабина с душем, новая керамич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ская раковина с новым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сместителем</w:t>
            </w:r>
            <w:proofErr w:type="spellEnd"/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pct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>Требования к совмещенному санузлу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(пункты 1-4 ЗАПОЛНЯЮТСЯ В СЛУЧАЕ НАЛИЧИЯ 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ВМЕЩЕННОГО САНУЗЛА В ПРЕДЛАГАЕМОМ ЖИЛОМ ПОМЕЩЕНИИ, В ПРОТИВНОМ СЛ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ЧАЕ УКАЗЫВАЕТСЯ В СТОЛБЦЕ ЗНАЧЕНИЕ ПОКАЗАТЕЛЯ «ОТСУТСТВУЕТ»)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1.Отделка пола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по цементно-песчаной стяжке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2.Отделка стен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на высоту от пола не менее 1,5 м и до потолка окр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ска водоэмульсионной влагостойкой краской или керамическая пли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3.Отделка потолка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4.Оснащение ванной комнаты (все оборуд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вание подключено к системам холодного и горячего водоснабж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и канализации)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Новая ванна со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душем или 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вая душевая кабина с душем, новая керамич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ская раковина с новым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сместителем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унитаз в комплекте с сидением и крышкой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стен кухни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Обои (влагостойкий 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делочный материал) или 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пола кухни (не имеет щелей,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вреждений, по всему периметру пола уст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новлены пластиковые плинтуса)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Линолеум по цементно-песчаной стяжке или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ламинат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или керамич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ская плитка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потолка ку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Рабочая часть газовой плиты оборудована фартуком из несг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раемого материала высотой не менее 80 см, шириной не менее 1 м с выступом за г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бариты газовой плиты не менее 10 см с ка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дой стороны, пол под газовой плитой из 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горючего материала, выступающего за г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бариты газовой плиты не менее 10 см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Кухонное оборудов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 (подключено к системам газоснабж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или электросна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жения, мойка со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стителем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подключены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 системам холодного и горячего водосна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жения и канализации, оборудование не тр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бует ремонта или 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мены)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Новая газовая плита или электрическая плита с четырьмя конфорками с духовым шкафом, мойка со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сместителем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все элементы газ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вого оборудования есть договор обслуж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вания и соответс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вующее разрешение на эксплуатацию обор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дования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Рабочая вытяжная вентиляция из пом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щений кухни и санузла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стен жилой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Обои или шпаклевка и обои или шпаклевка и окраска водоэмульсио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краской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пола жилой комнаты (материал плотно прилегает к полу, не имеет выпу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лостей и неровностей, не имеет щелей,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вреждений, по всему периметру установл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 пластиковые пли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туса)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Ламинат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или паркет или линолеум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потолка 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стен прих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обои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пола прих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Керамическая плитка или линолеум или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нат</w:t>
            </w:r>
            <w:proofErr w:type="spellEnd"/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потолка пр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хожей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жилом помещении имеется: электричес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во, водопровод от це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тральных сетей, кан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лизация в соответс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вии с санитарными нормами и технич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скими требованиями. Все системы находя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ся в исправном 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стоянии, не требуют ремонта или замены.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Внутренняя исправная силовая и осветител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ная электропроводка, заземление, подкл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ю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ченные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электророзе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ки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новые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электров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ключатели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электроп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троны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светильники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Наличие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Внутриквартирные приборы учета эле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троэнергии, газа (при индивидуальном от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плении от газового котла либо при нал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чии двух и более 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товых приборов, 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пользующих газ), 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ды, документы, дог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воры, справки о соо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ветствии технической документации нормам технического состо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газоиспользующ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оборудования, 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пуск к эксплуатации газового оборудов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ния.</w:t>
            </w:r>
          </w:p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Срок до очередной поверки приборов уч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 (газ, электроэне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гия, водоснабжение) не превышает 3 года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 жилые помещения оборудованы авт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номными дымовыми пожарными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извещат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лями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установленными в прихожих квартир и жилых комнатах 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гласно инструкции по монтажу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Планировка жилого помещения (квартиры) соответствует техн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ческому паспорту 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лого помещения (квартиры)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Технический паспорт на жилое помещение (квартиру) не старше 3 лет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Физический износ, %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более 40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pct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Инфраструктура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 не далее 3000 метров: медицинских учреждений (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пол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клиника или це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тральная больница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), образовательных 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реждений (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детский сад, средняя общео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б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разовательная шк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ла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 не далее 200 метров: общественн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транспорта, остан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вок общественного транспорта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Дом, в котором нах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дится приобретаемая квартира, не признан аварийным в устано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ленном законом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рядке, соответствует всем санитарным пр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вилам и нормам, отв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чает установленным строительным нормам и правилам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Общее количество жилых помещений в виде квартир, предо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тавляемых лицам из числа детей-сирот и детей-сирот и детей, оставшихся без поп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чения родителей по договорам найма сп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циализированного 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лищного фонда в 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 многоквартирном доме устанавливается законодательством субъекта Российской Федерации и не может превышать 25 проце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тов от общего колич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ства квартир в мног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квартирном доме, за исключением нас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ленных пунктов с чи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ленностью жителей менее 15 тысяч чел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век, а</w:t>
            </w:r>
            <w:proofErr w:type="gram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также мног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квартирных домов, количество квартир в которых составляет менее десяти</w:t>
            </w:r>
          </w:p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(информация о соо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ветствии многоква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тирного дома выш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указанному требов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нию должна быть актуальна на момент подписания акта приема-передачи)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Жилое помещение (квартира) зарегистр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рована в установле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 законодательс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вом Российской Фед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рации порядке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Жилое помещение (квартира) не продано, не подарено, не зал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жено, в споре и под запретом (арестом) не состоит, в доверител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ное управление, в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аренду, в качестве вклада в уставный 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питал юридических лиц не передана, ин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 правами третьих лиц не обременена, не обременена задолже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ностями по налоговым платежам, коммунал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ным платежам, обяз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тельным взносам на капремонт здания.</w:t>
            </w:r>
            <w:proofErr w:type="gramEnd"/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Жилое помещение (квартира) имеет ко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метический ремонт, не нуждается в новом ремонте, замене са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технического, техн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логического оборуд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вания, приборов учета, элементов отделки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7A4" w:rsidRPr="003067A4" w:rsidRDefault="003067A4" w:rsidP="003067A4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pacing w:val="-4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5351"/>
      </w:tblGrid>
      <w:tr w:rsidR="003067A4" w:rsidRPr="003067A4" w:rsidTr="003067A4">
        <w:trPr>
          <w:trHeight w:val="703"/>
        </w:trPr>
        <w:tc>
          <w:tcPr>
            <w:tcW w:w="2285" w:type="pct"/>
            <w:vAlign w:val="center"/>
          </w:tcPr>
          <w:p w:rsidR="003067A4" w:rsidRPr="003067A4" w:rsidRDefault="003067A4" w:rsidP="003067A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Решение каждого члена </w:t>
            </w:r>
            <w:r w:rsidRPr="003067A4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рабочей группы</w:t>
            </w:r>
          </w:p>
        </w:tc>
        <w:tc>
          <w:tcPr>
            <w:tcW w:w="2715" w:type="pct"/>
            <w:vAlign w:val="center"/>
          </w:tcPr>
          <w:p w:rsidR="003067A4" w:rsidRPr="003067A4" w:rsidRDefault="003067A4" w:rsidP="003067A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Итоговый результат </w:t>
            </w:r>
            <w:r w:rsidRPr="00306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осмотра</w:t>
            </w:r>
            <w:r w:rsidRPr="003067A4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на соответствие качественным и техническим характеристикам передаваемого объекта</w:t>
            </w:r>
          </w:p>
        </w:tc>
      </w:tr>
      <w:tr w:rsidR="003067A4" w:rsidRPr="003067A4" w:rsidTr="003067A4">
        <w:trPr>
          <w:trHeight w:val="630"/>
        </w:trPr>
        <w:tc>
          <w:tcPr>
            <w:tcW w:w="2285" w:type="pct"/>
            <w:vAlign w:val="center"/>
          </w:tcPr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_______________ Согласен</w:t>
            </w:r>
            <w:proofErr w:type="gramStart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/Н</w:t>
            </w:r>
            <w:proofErr w:type="gramEnd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е согласен</w:t>
            </w:r>
          </w:p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_______________ Согласен</w:t>
            </w:r>
            <w:proofErr w:type="gramStart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/Н</w:t>
            </w:r>
            <w:proofErr w:type="gramEnd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е согласен</w:t>
            </w:r>
          </w:p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_______________ Согласен</w:t>
            </w:r>
            <w:proofErr w:type="gramStart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/Н</w:t>
            </w:r>
            <w:proofErr w:type="gramEnd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е согласен</w:t>
            </w:r>
          </w:p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_______________ Согласен</w:t>
            </w:r>
            <w:proofErr w:type="gramStart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/Н</w:t>
            </w:r>
            <w:proofErr w:type="gramEnd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е согласен</w:t>
            </w:r>
          </w:p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pct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067A4" w:rsidRPr="003067A4" w:rsidRDefault="003067A4" w:rsidP="003067A4">
      <w:pPr>
        <w:tabs>
          <w:tab w:val="left" w:pos="7233"/>
        </w:tabs>
        <w:spacing w:after="0" w:line="240" w:lineRule="auto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</w:p>
    <w:p w:rsidR="003067A4" w:rsidRPr="003067A4" w:rsidRDefault="003067A4" w:rsidP="003067A4">
      <w:pPr>
        <w:tabs>
          <w:tab w:val="left" w:pos="7233"/>
        </w:tabs>
        <w:spacing w:after="0" w:line="240" w:lineRule="auto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</w:p>
    <w:p w:rsidR="003067A4" w:rsidRPr="003067A4" w:rsidRDefault="003067A4" w:rsidP="00306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«Продавец»</w:t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 xml:space="preserve">                      </w:t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 xml:space="preserve">  «Муниципальный заказчик»</w:t>
      </w:r>
    </w:p>
    <w:p w:rsidR="003067A4" w:rsidRPr="003067A4" w:rsidRDefault="003067A4" w:rsidP="003067A4">
      <w:pPr>
        <w:spacing w:after="0" w:line="240" w:lineRule="auto"/>
        <w:rPr>
          <w:rFonts w:ascii="Times New Roman" w:eastAsia="Calibri" w:hAnsi="Times New Roman" w:cs="Times New Roman"/>
          <w:color w:val="0070C0"/>
          <w:spacing w:val="-4"/>
          <w:sz w:val="28"/>
          <w:szCs w:val="28"/>
        </w:rPr>
      </w:pPr>
      <w:r w:rsidRPr="003067A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</w:t>
      </w:r>
    </w:p>
    <w:p w:rsidR="003067A4" w:rsidRPr="00F925A2" w:rsidRDefault="003067A4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3067A4" w:rsidRPr="00F925A2" w:rsidSect="007210AC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DE7" w:rsidRDefault="003C5DE7" w:rsidP="00822548">
      <w:pPr>
        <w:spacing w:after="0" w:line="240" w:lineRule="auto"/>
      </w:pPr>
      <w:r>
        <w:separator/>
      </w:r>
    </w:p>
  </w:endnote>
  <w:endnote w:type="continuationSeparator" w:id="1">
    <w:p w:rsidR="003C5DE7" w:rsidRDefault="003C5DE7" w:rsidP="00822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DE7" w:rsidRDefault="003C5DE7" w:rsidP="00822548">
      <w:pPr>
        <w:spacing w:after="0" w:line="240" w:lineRule="auto"/>
      </w:pPr>
      <w:r>
        <w:separator/>
      </w:r>
    </w:p>
  </w:footnote>
  <w:footnote w:type="continuationSeparator" w:id="1">
    <w:p w:rsidR="003C5DE7" w:rsidRDefault="003C5DE7" w:rsidP="00822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E7" w:rsidRDefault="003C5DE7" w:rsidP="007210A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C5DE7" w:rsidRDefault="003C5DE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E7" w:rsidRDefault="003C5DE7" w:rsidP="00BB2642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0037"/>
    <w:rsid w:val="00006A6F"/>
    <w:rsid w:val="00054E2D"/>
    <w:rsid w:val="000624F8"/>
    <w:rsid w:val="000E13BE"/>
    <w:rsid w:val="000F36CE"/>
    <w:rsid w:val="000F737E"/>
    <w:rsid w:val="001136BA"/>
    <w:rsid w:val="00156786"/>
    <w:rsid w:val="00182EF5"/>
    <w:rsid w:val="0019065C"/>
    <w:rsid w:val="001D28D6"/>
    <w:rsid w:val="002377EF"/>
    <w:rsid w:val="0024001D"/>
    <w:rsid w:val="003067A4"/>
    <w:rsid w:val="00321C51"/>
    <w:rsid w:val="00331B08"/>
    <w:rsid w:val="003C5DE7"/>
    <w:rsid w:val="00454017"/>
    <w:rsid w:val="00477E4E"/>
    <w:rsid w:val="004A1FE0"/>
    <w:rsid w:val="004A2527"/>
    <w:rsid w:val="004D0B93"/>
    <w:rsid w:val="005046B0"/>
    <w:rsid w:val="005069FE"/>
    <w:rsid w:val="00527093"/>
    <w:rsid w:val="005930B6"/>
    <w:rsid w:val="006206FA"/>
    <w:rsid w:val="0063041E"/>
    <w:rsid w:val="006345B3"/>
    <w:rsid w:val="006848E0"/>
    <w:rsid w:val="006C6F08"/>
    <w:rsid w:val="006F62E8"/>
    <w:rsid w:val="007210AC"/>
    <w:rsid w:val="0077597D"/>
    <w:rsid w:val="00776C95"/>
    <w:rsid w:val="007D7D36"/>
    <w:rsid w:val="007E0E4A"/>
    <w:rsid w:val="00804521"/>
    <w:rsid w:val="008202B8"/>
    <w:rsid w:val="00822548"/>
    <w:rsid w:val="00850260"/>
    <w:rsid w:val="009108BB"/>
    <w:rsid w:val="00913690"/>
    <w:rsid w:val="00937694"/>
    <w:rsid w:val="009676C5"/>
    <w:rsid w:val="009E169B"/>
    <w:rsid w:val="00A00031"/>
    <w:rsid w:val="00A152A2"/>
    <w:rsid w:val="00A2454D"/>
    <w:rsid w:val="00A47F6F"/>
    <w:rsid w:val="00A72037"/>
    <w:rsid w:val="00AF0037"/>
    <w:rsid w:val="00AF6988"/>
    <w:rsid w:val="00B06BD6"/>
    <w:rsid w:val="00B10F70"/>
    <w:rsid w:val="00B40370"/>
    <w:rsid w:val="00BB2642"/>
    <w:rsid w:val="00BB7ABE"/>
    <w:rsid w:val="00BD1084"/>
    <w:rsid w:val="00C346C4"/>
    <w:rsid w:val="00C51C76"/>
    <w:rsid w:val="00C70FAA"/>
    <w:rsid w:val="00C73D7A"/>
    <w:rsid w:val="00C97DC4"/>
    <w:rsid w:val="00CA5E0A"/>
    <w:rsid w:val="00CB3261"/>
    <w:rsid w:val="00CC779F"/>
    <w:rsid w:val="00CD59A2"/>
    <w:rsid w:val="00CF5D56"/>
    <w:rsid w:val="00D1300A"/>
    <w:rsid w:val="00D16F11"/>
    <w:rsid w:val="00D60D84"/>
    <w:rsid w:val="00DA4E28"/>
    <w:rsid w:val="00DF041F"/>
    <w:rsid w:val="00E360AE"/>
    <w:rsid w:val="00E42F0E"/>
    <w:rsid w:val="00E97975"/>
    <w:rsid w:val="00EB2BCB"/>
    <w:rsid w:val="00EE4808"/>
    <w:rsid w:val="00F275A1"/>
    <w:rsid w:val="00F71008"/>
    <w:rsid w:val="00F925A2"/>
    <w:rsid w:val="00F93D5A"/>
    <w:rsid w:val="00FA334C"/>
    <w:rsid w:val="00FB2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4521"/>
    <w:pPr>
      <w:spacing w:after="0" w:line="240" w:lineRule="auto"/>
    </w:pPr>
  </w:style>
  <w:style w:type="paragraph" w:styleId="a4">
    <w:name w:val="header"/>
    <w:aliases w:val="ВерхКолонтитул"/>
    <w:basedOn w:val="a"/>
    <w:link w:val="a5"/>
    <w:rsid w:val="00F925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F925A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page number"/>
    <w:basedOn w:val="a0"/>
    <w:rsid w:val="00F925A2"/>
  </w:style>
  <w:style w:type="table" w:styleId="a7">
    <w:name w:val="Table Grid"/>
    <w:basedOn w:val="a1"/>
    <w:rsid w:val="00F925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nhideWhenUsed/>
    <w:rsid w:val="009E1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9E169B"/>
  </w:style>
  <w:style w:type="numbering" w:customStyle="1" w:styleId="1">
    <w:name w:val="Нет списка1"/>
    <w:next w:val="a2"/>
    <w:semiHidden/>
    <w:unhideWhenUsed/>
    <w:rsid w:val="003067A4"/>
  </w:style>
  <w:style w:type="paragraph" w:styleId="aa">
    <w:name w:val="Balloon Text"/>
    <w:basedOn w:val="a"/>
    <w:link w:val="ab"/>
    <w:semiHidden/>
    <w:rsid w:val="003067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067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32629-83BC-449B-8F0F-048BB35F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14</Pages>
  <Words>3174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 Владимир</dc:creator>
  <cp:keywords/>
  <dc:description/>
  <cp:lastModifiedBy>jkh3</cp:lastModifiedBy>
  <cp:revision>10</cp:revision>
  <cp:lastPrinted>2022-04-15T07:02:00Z</cp:lastPrinted>
  <dcterms:created xsi:type="dcterms:W3CDTF">2022-03-31T11:11:00Z</dcterms:created>
  <dcterms:modified xsi:type="dcterms:W3CDTF">2022-04-15T07:03:00Z</dcterms:modified>
</cp:coreProperties>
</file>